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BAB06" w14:textId="3D20048A" w:rsidR="0037235F" w:rsidRPr="00010735" w:rsidRDefault="002167F1" w:rsidP="00010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735">
        <w:rPr>
          <w:rFonts w:ascii="Times New Roman" w:hAnsi="Times New Roman" w:cs="Times New Roman"/>
          <w:b/>
          <w:sz w:val="26"/>
          <w:szCs w:val="26"/>
        </w:rPr>
        <w:t>LEI</w:t>
      </w:r>
      <w:r w:rsidR="00FF4109" w:rsidRPr="00010735">
        <w:rPr>
          <w:rFonts w:ascii="Times New Roman" w:hAnsi="Times New Roman" w:cs="Times New Roman"/>
          <w:b/>
          <w:sz w:val="26"/>
          <w:szCs w:val="26"/>
        </w:rPr>
        <w:t xml:space="preserve"> Nº</w:t>
      </w:r>
      <w:r w:rsidR="00890CDA">
        <w:rPr>
          <w:rFonts w:ascii="Times New Roman" w:hAnsi="Times New Roman" w:cs="Times New Roman"/>
          <w:b/>
          <w:sz w:val="26"/>
          <w:szCs w:val="26"/>
        </w:rPr>
        <w:t xml:space="preserve"> 1.343</w:t>
      </w:r>
      <w:r w:rsidR="009B4C51" w:rsidRPr="00010735">
        <w:rPr>
          <w:rFonts w:ascii="Times New Roman" w:hAnsi="Times New Roman" w:cs="Times New Roman"/>
          <w:b/>
          <w:sz w:val="26"/>
          <w:szCs w:val="26"/>
        </w:rPr>
        <w:t>, DE</w:t>
      </w:r>
      <w:r w:rsidR="00010735" w:rsidRPr="000107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0CDA">
        <w:rPr>
          <w:rFonts w:ascii="Times New Roman" w:hAnsi="Times New Roman" w:cs="Times New Roman"/>
          <w:b/>
          <w:sz w:val="26"/>
          <w:szCs w:val="26"/>
        </w:rPr>
        <w:t>07 DE DEZEMBRO</w:t>
      </w:r>
      <w:r w:rsidR="00FF4109" w:rsidRPr="00010735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010735" w:rsidRPr="00010735">
        <w:rPr>
          <w:rFonts w:ascii="Times New Roman" w:hAnsi="Times New Roman" w:cs="Times New Roman"/>
          <w:b/>
          <w:sz w:val="26"/>
          <w:szCs w:val="26"/>
        </w:rPr>
        <w:t>2022.</w:t>
      </w:r>
    </w:p>
    <w:p w14:paraId="0AECEE02" w14:textId="77777777" w:rsidR="009A1A4C" w:rsidRPr="00010735" w:rsidRDefault="009A1A4C" w:rsidP="0001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5C842E" w14:textId="77777777" w:rsidR="00010735" w:rsidRDefault="00010735" w:rsidP="00010735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A90150" w14:textId="77777777" w:rsidR="00010735" w:rsidRDefault="00010735" w:rsidP="00010735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737AB3" w14:textId="02478AEB" w:rsidR="0037235F" w:rsidRPr="00010735" w:rsidRDefault="00BF1972" w:rsidP="00010735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735">
        <w:rPr>
          <w:rFonts w:ascii="Times New Roman" w:hAnsi="Times New Roman" w:cs="Times New Roman"/>
          <w:b/>
          <w:sz w:val="26"/>
          <w:szCs w:val="26"/>
        </w:rPr>
        <w:t>“</w:t>
      </w:r>
      <w:r w:rsidR="001D0F86" w:rsidRPr="00010735">
        <w:rPr>
          <w:rFonts w:ascii="Times New Roman" w:hAnsi="Times New Roman" w:cs="Times New Roman"/>
          <w:b/>
          <w:sz w:val="26"/>
          <w:szCs w:val="26"/>
        </w:rPr>
        <w:t>Afeta bem público</w:t>
      </w:r>
      <w:r w:rsidR="00181706" w:rsidRPr="000107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0F86" w:rsidRPr="00010735">
        <w:rPr>
          <w:rFonts w:ascii="Times New Roman" w:hAnsi="Times New Roman" w:cs="Times New Roman"/>
          <w:b/>
          <w:sz w:val="26"/>
          <w:szCs w:val="26"/>
        </w:rPr>
        <w:t>para finalidade específica a que se destina</w:t>
      </w:r>
      <w:r w:rsidR="00010735" w:rsidRPr="00010735">
        <w:rPr>
          <w:rFonts w:ascii="Times New Roman" w:hAnsi="Times New Roman" w:cs="Times New Roman"/>
          <w:b/>
          <w:sz w:val="26"/>
          <w:szCs w:val="26"/>
        </w:rPr>
        <w:t>,</w:t>
      </w:r>
      <w:r w:rsidR="001D0F86" w:rsidRPr="00010735">
        <w:rPr>
          <w:rFonts w:ascii="Times New Roman" w:hAnsi="Times New Roman" w:cs="Times New Roman"/>
          <w:b/>
          <w:sz w:val="26"/>
          <w:szCs w:val="26"/>
        </w:rPr>
        <w:t xml:space="preserve"> altera a denominação de via pública</w:t>
      </w:r>
      <w:r w:rsidR="00010735" w:rsidRPr="00010735">
        <w:rPr>
          <w:rFonts w:ascii="Times New Roman" w:hAnsi="Times New Roman" w:cs="Times New Roman"/>
          <w:b/>
          <w:sz w:val="26"/>
          <w:szCs w:val="26"/>
        </w:rPr>
        <w:t xml:space="preserve"> e dá outras providências”</w:t>
      </w:r>
      <w:r w:rsidR="00AD5CFD" w:rsidRPr="00010735">
        <w:rPr>
          <w:rFonts w:ascii="Times New Roman" w:hAnsi="Times New Roman" w:cs="Times New Roman"/>
          <w:b/>
          <w:sz w:val="26"/>
          <w:szCs w:val="26"/>
        </w:rPr>
        <w:t>.</w:t>
      </w:r>
    </w:p>
    <w:p w14:paraId="6F36F2CD" w14:textId="77777777" w:rsidR="00F67990" w:rsidRPr="00010735" w:rsidRDefault="00F67990" w:rsidP="00010735">
      <w:pPr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3B40ECFE" w14:textId="77777777" w:rsidR="00010735" w:rsidRDefault="00010735" w:rsidP="00010735">
      <w:pPr>
        <w:pStyle w:val="Corpodetexto"/>
        <w:spacing w:after="0" w:line="240" w:lineRule="auto"/>
        <w:ind w:right="108" w:firstLine="141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12BB2122" w14:textId="77777777" w:rsidR="00010735" w:rsidRDefault="00010735" w:rsidP="00010735">
      <w:pPr>
        <w:pStyle w:val="Corpodetexto"/>
        <w:spacing w:after="0" w:line="240" w:lineRule="auto"/>
        <w:ind w:right="108" w:firstLine="141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7901F197" w14:textId="44D0A0F1" w:rsidR="00010735" w:rsidRPr="00010735" w:rsidRDefault="00010735" w:rsidP="00010735">
      <w:pPr>
        <w:pStyle w:val="Corpodetexto"/>
        <w:spacing w:after="0" w:line="240" w:lineRule="auto"/>
        <w:ind w:right="108" w:firstLine="141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1073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O </w:t>
      </w:r>
      <w:r w:rsidRPr="00010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Prefeito Municipal</w:t>
      </w:r>
      <w:r w:rsidRPr="0001073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Chapadão do Sul, Estado de Mato Grosso do Sul, no uso de suas atribuições legais e,</w:t>
      </w:r>
    </w:p>
    <w:p w14:paraId="5A9E1854" w14:textId="77777777" w:rsidR="00010735" w:rsidRPr="00010735" w:rsidRDefault="00010735" w:rsidP="00010735">
      <w:pPr>
        <w:pStyle w:val="Corpodetexto"/>
        <w:spacing w:after="0" w:line="240" w:lineRule="auto"/>
        <w:ind w:right="108" w:firstLine="1418"/>
        <w:jc w:val="both"/>
        <w:rPr>
          <w:rFonts w:ascii="Times New Roman" w:hAnsi="Times New Roman" w:cs="Times New Roman"/>
          <w:bCs/>
          <w:w w:val="105"/>
          <w:sz w:val="26"/>
          <w:szCs w:val="26"/>
        </w:rPr>
      </w:pPr>
      <w:r w:rsidRPr="0001073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Faço saber que a </w:t>
      </w:r>
      <w:r w:rsidRPr="00010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Câmara Municipal</w:t>
      </w:r>
      <w:r w:rsidRPr="0001073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decreta e eu sanciono e promulgo a seguinte LEI:</w:t>
      </w:r>
    </w:p>
    <w:p w14:paraId="5F5C1529" w14:textId="77777777" w:rsidR="002167F1" w:rsidRPr="00010735" w:rsidRDefault="002167F1" w:rsidP="0001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848831" w14:textId="54CF0351" w:rsidR="00A6286D" w:rsidRPr="00010735" w:rsidRDefault="002167F1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10735">
        <w:rPr>
          <w:rFonts w:ascii="Times New Roman" w:hAnsi="Times New Roman" w:cs="Times New Roman"/>
          <w:b/>
          <w:sz w:val="26"/>
          <w:szCs w:val="26"/>
        </w:rPr>
        <w:t>Art. 1º</w:t>
      </w:r>
      <w:r w:rsidR="00010735">
        <w:rPr>
          <w:rFonts w:ascii="Times New Roman" w:hAnsi="Times New Roman" w:cs="Times New Roman"/>
          <w:b/>
          <w:sz w:val="26"/>
          <w:szCs w:val="26"/>
        </w:rPr>
        <w:t>.</w:t>
      </w:r>
      <w:r w:rsidRPr="00010735">
        <w:rPr>
          <w:rFonts w:ascii="Times New Roman" w:hAnsi="Times New Roman" w:cs="Times New Roman"/>
          <w:sz w:val="26"/>
          <w:szCs w:val="26"/>
        </w:rPr>
        <w:t xml:space="preserve"> Fica o Poder Executivo Municipal autorizado a</w:t>
      </w:r>
      <w:r w:rsidR="007B00C3" w:rsidRPr="00010735">
        <w:rPr>
          <w:rFonts w:ascii="Times New Roman" w:hAnsi="Times New Roman" w:cs="Times New Roman"/>
          <w:sz w:val="26"/>
          <w:szCs w:val="26"/>
        </w:rPr>
        <w:t xml:space="preserve"> </w:t>
      </w:r>
      <w:r w:rsidR="004663D4" w:rsidRPr="00010735">
        <w:rPr>
          <w:rFonts w:ascii="Times New Roman" w:hAnsi="Times New Roman" w:cs="Times New Roman"/>
          <w:sz w:val="26"/>
          <w:szCs w:val="26"/>
        </w:rPr>
        <w:t>afetar</w:t>
      </w:r>
      <w:r w:rsidR="001D0F86" w:rsidRPr="00010735">
        <w:rPr>
          <w:rFonts w:ascii="Times New Roman" w:hAnsi="Times New Roman" w:cs="Times New Roman"/>
          <w:sz w:val="26"/>
          <w:szCs w:val="26"/>
        </w:rPr>
        <w:t xml:space="preserve"> o bem público</w:t>
      </w:r>
      <w:r w:rsidR="009D41EC" w:rsidRPr="00010735">
        <w:rPr>
          <w:rFonts w:ascii="Times New Roman" w:hAnsi="Times New Roman" w:cs="Times New Roman"/>
          <w:sz w:val="26"/>
          <w:szCs w:val="26"/>
        </w:rPr>
        <w:t xml:space="preserve"> </w:t>
      </w:r>
      <w:r w:rsidR="001D0F86" w:rsidRPr="00010735">
        <w:rPr>
          <w:rFonts w:ascii="Times New Roman" w:hAnsi="Times New Roman" w:cs="Times New Roman"/>
          <w:sz w:val="26"/>
          <w:szCs w:val="26"/>
        </w:rPr>
        <w:t>para a finalidade</w:t>
      </w:r>
      <w:r w:rsidR="00B0434B" w:rsidRPr="00010735">
        <w:rPr>
          <w:rFonts w:ascii="Times New Roman" w:hAnsi="Times New Roman" w:cs="Times New Roman"/>
          <w:sz w:val="26"/>
          <w:szCs w:val="26"/>
        </w:rPr>
        <w:t xml:space="preserve"> específica</w:t>
      </w:r>
      <w:r w:rsidR="001D0F86" w:rsidRPr="00010735">
        <w:rPr>
          <w:rFonts w:ascii="Times New Roman" w:hAnsi="Times New Roman" w:cs="Times New Roman"/>
          <w:sz w:val="26"/>
          <w:szCs w:val="26"/>
        </w:rPr>
        <w:t xml:space="preserve"> de</w:t>
      </w:r>
      <w:r w:rsidR="00366958" w:rsidRPr="00010735">
        <w:rPr>
          <w:rFonts w:ascii="Times New Roman" w:hAnsi="Times New Roman" w:cs="Times New Roman"/>
          <w:sz w:val="26"/>
          <w:szCs w:val="26"/>
        </w:rPr>
        <w:t xml:space="preserve"> </w:t>
      </w:r>
      <w:r w:rsidR="00B0434B" w:rsidRPr="00010735">
        <w:rPr>
          <w:rFonts w:ascii="Times New Roman" w:hAnsi="Times New Roman" w:cs="Times New Roman"/>
          <w:sz w:val="26"/>
          <w:szCs w:val="26"/>
        </w:rPr>
        <w:t>prolongamento da Rua do Casuar</w:t>
      </w:r>
      <w:r w:rsidR="0067746B" w:rsidRPr="00010735">
        <w:rPr>
          <w:rFonts w:ascii="Times New Roman" w:hAnsi="Times New Roman" w:cs="Times New Roman"/>
          <w:sz w:val="26"/>
          <w:szCs w:val="26"/>
        </w:rPr>
        <w:t xml:space="preserve"> e dos</w:t>
      </w:r>
      <w:r w:rsidR="00D343EA" w:rsidRPr="00010735">
        <w:rPr>
          <w:rFonts w:ascii="Times New Roman" w:hAnsi="Times New Roman" w:cs="Times New Roman"/>
          <w:sz w:val="26"/>
          <w:szCs w:val="26"/>
        </w:rPr>
        <w:t xml:space="preserve"> Mergulhões</w:t>
      </w:r>
      <w:r w:rsidR="00B0434B" w:rsidRPr="00010735">
        <w:rPr>
          <w:rFonts w:ascii="Times New Roman" w:hAnsi="Times New Roman" w:cs="Times New Roman"/>
          <w:sz w:val="26"/>
          <w:szCs w:val="26"/>
        </w:rPr>
        <w:t>,</w:t>
      </w:r>
      <w:r w:rsidR="001D0F86" w:rsidRPr="00010735">
        <w:rPr>
          <w:rFonts w:ascii="Times New Roman" w:hAnsi="Times New Roman" w:cs="Times New Roman"/>
          <w:sz w:val="26"/>
          <w:szCs w:val="26"/>
        </w:rPr>
        <w:t xml:space="preserve"> </w:t>
      </w:r>
      <w:r w:rsidR="007F769C" w:rsidRPr="00010735">
        <w:rPr>
          <w:rFonts w:ascii="Times New Roman" w:hAnsi="Times New Roman" w:cs="Times New Roman"/>
          <w:sz w:val="26"/>
          <w:szCs w:val="26"/>
        </w:rPr>
        <w:t>referente aos</w:t>
      </w:r>
      <w:r w:rsidR="00B0434B" w:rsidRPr="00010735">
        <w:rPr>
          <w:rFonts w:ascii="Times New Roman" w:hAnsi="Times New Roman" w:cs="Times New Roman"/>
          <w:sz w:val="26"/>
          <w:szCs w:val="26"/>
        </w:rPr>
        <w:t xml:space="preserve"> </w:t>
      </w:r>
      <w:r w:rsidR="009D41EC" w:rsidRPr="00010735">
        <w:rPr>
          <w:rFonts w:ascii="Times New Roman" w:hAnsi="Times New Roman" w:cs="Times New Roman"/>
          <w:sz w:val="26"/>
          <w:szCs w:val="26"/>
        </w:rPr>
        <w:t>seguinte</w:t>
      </w:r>
      <w:r w:rsidR="00B0434B" w:rsidRPr="00010735">
        <w:rPr>
          <w:rFonts w:ascii="Times New Roman" w:hAnsi="Times New Roman" w:cs="Times New Roman"/>
          <w:sz w:val="26"/>
          <w:szCs w:val="26"/>
        </w:rPr>
        <w:t>s</w:t>
      </w:r>
      <w:r w:rsidR="009D41EC" w:rsidRPr="00010735">
        <w:rPr>
          <w:rFonts w:ascii="Times New Roman" w:hAnsi="Times New Roman" w:cs="Times New Roman"/>
          <w:sz w:val="26"/>
          <w:szCs w:val="26"/>
        </w:rPr>
        <w:t xml:space="preserve"> imóve</w:t>
      </w:r>
      <w:r w:rsidR="00B0434B" w:rsidRPr="00010735">
        <w:rPr>
          <w:rFonts w:ascii="Times New Roman" w:hAnsi="Times New Roman" w:cs="Times New Roman"/>
          <w:sz w:val="26"/>
          <w:szCs w:val="26"/>
        </w:rPr>
        <w:t>is</w:t>
      </w:r>
      <w:r w:rsidR="009D41EC" w:rsidRPr="00010735">
        <w:rPr>
          <w:rFonts w:ascii="Times New Roman" w:hAnsi="Times New Roman" w:cs="Times New Roman"/>
          <w:sz w:val="26"/>
          <w:szCs w:val="26"/>
        </w:rPr>
        <w:t>:</w:t>
      </w:r>
    </w:p>
    <w:p w14:paraId="667D0CDA" w14:textId="54A33D4B" w:rsidR="00A6286D" w:rsidRPr="00010735" w:rsidRDefault="00010735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2163C7">
        <w:rPr>
          <w:rFonts w:ascii="Times New Roman" w:hAnsi="Times New Roman" w:cs="Times New Roman"/>
          <w:b/>
          <w:bCs/>
          <w:sz w:val="26"/>
          <w:szCs w:val="26"/>
        </w:rPr>
        <w:t>I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286D" w:rsidRPr="00010735">
        <w:rPr>
          <w:rFonts w:ascii="Times New Roman" w:hAnsi="Times New Roman" w:cs="Times New Roman"/>
          <w:sz w:val="26"/>
          <w:szCs w:val="26"/>
        </w:rPr>
        <w:t xml:space="preserve">Gleba 03 – Desapropriação – Fazenda Nossa Senhora Aparecida. Matrícula origem: 12.215 CNS: 06.312-3 = Inicia-se no marco M-03 definido pelas coordenadas N: 7.923.368,885m e E: 331.083,657m, DATUM SIRGAS 2000, UTM 22 SUL, confrontando com Gleba 03 - Remanescente Fazenda Santa Maria, agora confrontando com Gleba 03 - Remanescente Fazenda Santa Maria; deste segue até o marco M-02 com azimute de 79°35'59" e distância de 120,00; agora confrontando com Gleba 04 - Desapropriação Fazenda Santa Maria; deste segue até o marco M-04 com azimute de 169°35'59" e distância de 10,00; agora confrontando com Rua do Casuar; deste segue até o marco M-05 com azimute de 259°35'59" e distância de 120,00; agora confrontando com Gleba 02 - Fazenda Nossa Senhora Aparecida; deste segue até o marco M-03 com azimute de 349°35'59" e distância de 10,00; O perímetro acima descrito encerra uma área de 1.200,00 m². </w:t>
      </w:r>
    </w:p>
    <w:p w14:paraId="57C14E16" w14:textId="0BFD60BC" w:rsidR="00A6286D" w:rsidRPr="00010735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2163C7">
        <w:rPr>
          <w:rFonts w:ascii="Times New Roman" w:hAnsi="Times New Roman" w:cs="Times New Roman"/>
          <w:b/>
          <w:bCs/>
          <w:sz w:val="26"/>
          <w:szCs w:val="26"/>
        </w:rPr>
        <w:t>II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E1D" w:rsidRPr="00010735">
        <w:rPr>
          <w:rFonts w:ascii="Times New Roman" w:hAnsi="Times New Roman" w:cs="Times New Roman"/>
          <w:sz w:val="26"/>
          <w:szCs w:val="26"/>
        </w:rPr>
        <w:t xml:space="preserve">Gleba 04 – Desapropriação – Fazenda Nossa Senhora Aparecida. Matrícula origem: 12.216 CNS: 06.312-3. Inicia-se no marco M-05 definido pelas coordenadas N: 7.923.658,103m e E: 331.274,583m, DATUM SIRGAS 2000, UTM 22 SUL, confrontando com Gleba 05 - Desapropriação Fazenda Santa Maria, agora confrontando com Gleba 05 - Desapropriação Fazenda Santa Maria; deste segue até o marco M-06 com azimute de 169°35'59" e distância de 260,00; agora confrontando com Rua do Casuar; deste segue até o marco M-07 com azimute de 259°35'59" e distância de 120,00; agora confrontando com Gleba 03 - Desapropriação Fazenda Santa Maria; deste segue até o marco M-04 com azimute de 349°35'59" e distância de 10,00; agora confrontando com Gleba 04 - Remanescente Fazenda Santa Maria; deste segue até o marco M-03 com azimute de 79°35'59" e distância de 102,98; agora confrontando com Gleba 04 - Remanescente Fazenda Santa Maria; deste segue até o marco M-02 com azimute </w:t>
      </w:r>
      <w:r w:rsidR="00192E1D" w:rsidRPr="00010735">
        <w:rPr>
          <w:rFonts w:ascii="Times New Roman" w:hAnsi="Times New Roman" w:cs="Times New Roman"/>
          <w:sz w:val="26"/>
          <w:szCs w:val="26"/>
        </w:rPr>
        <w:lastRenderedPageBreak/>
        <w:t>de 24°42'40" e distância de 16,55; agora confrontando com Gleba 04 - Remanescente Fazenda Santa Maria; deste segue até o marco M-01 com azimute de 349°35'59" e distância de 236,46; deste segue até o marco M-05 com azimute de 79°35'59" e distância de 7,50; O perímetro acima descrito encerra uma área de 3.139,45 m².</w:t>
      </w:r>
    </w:p>
    <w:p w14:paraId="7F05F266" w14:textId="2621CAAC" w:rsidR="00A6286D" w:rsidRPr="00010735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2163C7">
        <w:rPr>
          <w:rFonts w:ascii="Times New Roman" w:hAnsi="Times New Roman" w:cs="Times New Roman"/>
          <w:b/>
          <w:bCs/>
          <w:sz w:val="26"/>
          <w:szCs w:val="26"/>
        </w:rPr>
        <w:t>III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E1D" w:rsidRPr="00010735">
        <w:rPr>
          <w:rFonts w:ascii="Times New Roman" w:hAnsi="Times New Roman" w:cs="Times New Roman"/>
          <w:sz w:val="26"/>
          <w:szCs w:val="26"/>
        </w:rPr>
        <w:t>Gleba 05 – Desapropriação – Fazenda Nossa Senhora Aparecida. Matrícula origem: 12.217 CNS: 06.312-3. Inicia-se no marco M04 definido pelas coordenadas N: 7.923.659,457m e E: 331.281,960m, DATUM SIRGAS 2000, UTM 22 SUL, confrontando com Gleba 05 - Remanescente - Fazenda Nossa Senhora Aparecida, agora confrontando com Gleba 05 - Remanescente - Fazenda Nossa Senhora Aparecida; deste segue até o marco M03 com azimute de 169°35'59" e distância de 250,00; agora confrontando com Gleba 05 - Remanescente - Fazenda Nossa Senhora Aparecida; deste segue até o marco M02 com azimute de 79°35'59" e distância de 112,50; agora confrontando com Gleba 06 - Fazenda Nossa Senhora Aparecida; deste segue até o marco M-10 com azimute de 169°35'59" e distância de 10,00; agora confrontando com Área Pública Municipal - APM; deste segue até o marco M-09 com azimute de 259°35'59" e distância de 120,00; agora confrontando com Gleba 04 - Desapropriação - Fazenda Nossa Senhora Aparecida; deste segue até o marco M-08 com azimute de 349°35'59" e distância de 260,00; agora confrontando com Área remanescente 02 Fazenda Nossa Senhora Aparecida; deste segue até o marco M04 com azimute de 79°35'59" e distância de 7,50; O perímetro acima descrito encerra uma área de 3.075,00 m².</w:t>
      </w:r>
    </w:p>
    <w:p w14:paraId="56134EB7" w14:textId="77777777" w:rsidR="002163C7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304A6E" w14:textId="3EDD86CC" w:rsidR="0068712B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Parágrafo único. </w:t>
      </w:r>
      <w:r w:rsidR="00F213F0" w:rsidRPr="000107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67F1" w:rsidRPr="00010735">
        <w:rPr>
          <w:rFonts w:ascii="Times New Roman" w:hAnsi="Times New Roman" w:cs="Times New Roman"/>
          <w:sz w:val="26"/>
          <w:szCs w:val="26"/>
        </w:rPr>
        <w:t>Proprietário – Munic</w:t>
      </w:r>
      <w:r>
        <w:rPr>
          <w:rFonts w:ascii="Times New Roman" w:hAnsi="Times New Roman" w:cs="Times New Roman"/>
          <w:sz w:val="26"/>
          <w:szCs w:val="26"/>
        </w:rPr>
        <w:t>ípio</w:t>
      </w:r>
      <w:r w:rsidR="002167F1" w:rsidRPr="00010735">
        <w:rPr>
          <w:rFonts w:ascii="Times New Roman" w:hAnsi="Times New Roman" w:cs="Times New Roman"/>
          <w:sz w:val="26"/>
          <w:szCs w:val="26"/>
        </w:rPr>
        <w:t xml:space="preserve"> de Chapadão do Sul – pessoa jurídica de direito público interno, com sede na Avenida </w:t>
      </w:r>
      <w:r w:rsidR="00AD5CFD" w:rsidRPr="00010735">
        <w:rPr>
          <w:rFonts w:ascii="Times New Roman" w:hAnsi="Times New Roman" w:cs="Times New Roman"/>
          <w:sz w:val="26"/>
          <w:szCs w:val="26"/>
        </w:rPr>
        <w:t>Onze</w:t>
      </w:r>
      <w:r w:rsidR="002167F1" w:rsidRPr="00010735">
        <w:rPr>
          <w:rFonts w:ascii="Times New Roman" w:hAnsi="Times New Roman" w:cs="Times New Roman"/>
          <w:sz w:val="26"/>
          <w:szCs w:val="26"/>
        </w:rPr>
        <w:t xml:space="preserve">, </w:t>
      </w:r>
      <w:r w:rsidR="00AD5CFD" w:rsidRPr="00010735">
        <w:rPr>
          <w:rFonts w:ascii="Times New Roman" w:hAnsi="Times New Roman" w:cs="Times New Roman"/>
          <w:sz w:val="26"/>
          <w:szCs w:val="26"/>
        </w:rPr>
        <w:t>1.045</w:t>
      </w:r>
      <w:r w:rsidR="002167F1" w:rsidRPr="00010735">
        <w:rPr>
          <w:rFonts w:ascii="Times New Roman" w:hAnsi="Times New Roman" w:cs="Times New Roman"/>
          <w:sz w:val="26"/>
          <w:szCs w:val="26"/>
        </w:rPr>
        <w:t xml:space="preserve">, centro, neste município de Chapadão do Sul/MS, inscrito no CNPJ sob o nº 24.651.200/0001-72.  </w:t>
      </w:r>
    </w:p>
    <w:p w14:paraId="5389032B" w14:textId="77777777" w:rsidR="002163C7" w:rsidRPr="00010735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0C6C056D" w14:textId="280DA52D" w:rsidR="009D41EC" w:rsidRPr="00010735" w:rsidRDefault="0068712B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10735">
        <w:rPr>
          <w:rFonts w:ascii="Times New Roman" w:hAnsi="Times New Roman" w:cs="Times New Roman"/>
          <w:b/>
          <w:sz w:val="26"/>
          <w:szCs w:val="26"/>
        </w:rPr>
        <w:t>Art. 2º</w:t>
      </w:r>
      <w:r w:rsidR="002163C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163C7" w:rsidRPr="002163C7">
        <w:rPr>
          <w:rFonts w:ascii="Times New Roman" w:hAnsi="Times New Roman" w:cs="Times New Roman"/>
          <w:bCs/>
          <w:sz w:val="26"/>
          <w:szCs w:val="26"/>
        </w:rPr>
        <w:t>Os r</w:t>
      </w:r>
      <w:r w:rsidRPr="002163C7">
        <w:rPr>
          <w:rFonts w:ascii="Times New Roman" w:hAnsi="Times New Roman" w:cs="Times New Roman"/>
          <w:bCs/>
          <w:sz w:val="26"/>
          <w:szCs w:val="26"/>
        </w:rPr>
        <w:t>eferido</w:t>
      </w:r>
      <w:r w:rsidR="00F213F0" w:rsidRPr="002163C7">
        <w:rPr>
          <w:rFonts w:ascii="Times New Roman" w:hAnsi="Times New Roman" w:cs="Times New Roman"/>
          <w:bCs/>
          <w:sz w:val="26"/>
          <w:szCs w:val="26"/>
        </w:rPr>
        <w:t>s</w:t>
      </w:r>
      <w:r w:rsidRPr="00010735">
        <w:rPr>
          <w:rFonts w:ascii="Times New Roman" w:hAnsi="Times New Roman" w:cs="Times New Roman"/>
          <w:sz w:val="26"/>
          <w:szCs w:val="26"/>
        </w:rPr>
        <w:t xml:space="preserve"> imóve</w:t>
      </w:r>
      <w:r w:rsidR="00F213F0" w:rsidRPr="00010735">
        <w:rPr>
          <w:rFonts w:ascii="Times New Roman" w:hAnsi="Times New Roman" w:cs="Times New Roman"/>
          <w:sz w:val="26"/>
          <w:szCs w:val="26"/>
        </w:rPr>
        <w:t>is</w:t>
      </w:r>
      <w:r w:rsidR="00E1086D" w:rsidRPr="00010735">
        <w:rPr>
          <w:rFonts w:ascii="Times New Roman" w:hAnsi="Times New Roman" w:cs="Times New Roman"/>
          <w:sz w:val="26"/>
          <w:szCs w:val="26"/>
        </w:rPr>
        <w:t xml:space="preserve"> se</w:t>
      </w:r>
      <w:r w:rsidR="00B0434B" w:rsidRPr="00010735">
        <w:rPr>
          <w:rFonts w:ascii="Times New Roman" w:hAnsi="Times New Roman" w:cs="Times New Roman"/>
          <w:sz w:val="26"/>
          <w:szCs w:val="26"/>
        </w:rPr>
        <w:t xml:space="preserve"> encontram na</w:t>
      </w:r>
      <w:r w:rsidRPr="00010735">
        <w:rPr>
          <w:rFonts w:ascii="Times New Roman" w:hAnsi="Times New Roman" w:cs="Times New Roman"/>
          <w:sz w:val="26"/>
          <w:szCs w:val="26"/>
        </w:rPr>
        <w:t xml:space="preserve"> categoria de Bens </w:t>
      </w:r>
      <w:r w:rsidR="00F213F0" w:rsidRPr="00010735">
        <w:rPr>
          <w:rFonts w:ascii="Times New Roman" w:hAnsi="Times New Roman" w:cs="Times New Roman"/>
          <w:sz w:val="26"/>
          <w:szCs w:val="26"/>
        </w:rPr>
        <w:t>de Uso Comum do Povo</w:t>
      </w:r>
      <w:r w:rsidR="00E1086D" w:rsidRPr="00010735">
        <w:rPr>
          <w:rFonts w:ascii="Times New Roman" w:hAnsi="Times New Roman" w:cs="Times New Roman"/>
          <w:sz w:val="26"/>
          <w:szCs w:val="26"/>
        </w:rPr>
        <w:t>,</w:t>
      </w:r>
      <w:r w:rsidR="00B0434B" w:rsidRPr="00010735">
        <w:rPr>
          <w:rFonts w:ascii="Times New Roman" w:hAnsi="Times New Roman" w:cs="Times New Roman"/>
          <w:sz w:val="26"/>
          <w:szCs w:val="26"/>
        </w:rPr>
        <w:t xml:space="preserve"> sendo destinados especificamente para a abertura de via pública,</w:t>
      </w:r>
      <w:r w:rsidR="00E1086D" w:rsidRPr="00010735">
        <w:rPr>
          <w:rFonts w:ascii="Times New Roman" w:hAnsi="Times New Roman" w:cs="Times New Roman"/>
          <w:sz w:val="26"/>
          <w:szCs w:val="26"/>
        </w:rPr>
        <w:t xml:space="preserve"> atendendo a finalidade almejada</w:t>
      </w:r>
      <w:r w:rsidR="009D41EC" w:rsidRPr="00010735">
        <w:rPr>
          <w:rFonts w:ascii="Times New Roman" w:hAnsi="Times New Roman" w:cs="Times New Roman"/>
          <w:sz w:val="26"/>
          <w:szCs w:val="26"/>
        </w:rPr>
        <w:t xml:space="preserve">, qual seja: </w:t>
      </w:r>
    </w:p>
    <w:p w14:paraId="02A419E8" w14:textId="06606A18" w:rsidR="009B4C51" w:rsidRPr="00010735" w:rsidRDefault="009D41EC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2163C7">
        <w:rPr>
          <w:rFonts w:ascii="Times New Roman" w:hAnsi="Times New Roman" w:cs="Times New Roman"/>
          <w:b/>
          <w:bCs/>
          <w:sz w:val="26"/>
          <w:szCs w:val="26"/>
        </w:rPr>
        <w:t>I –</w:t>
      </w:r>
      <w:r w:rsidRPr="00010735">
        <w:rPr>
          <w:rFonts w:ascii="Times New Roman" w:hAnsi="Times New Roman" w:cs="Times New Roman"/>
          <w:sz w:val="26"/>
          <w:szCs w:val="26"/>
        </w:rPr>
        <w:t xml:space="preserve"> </w:t>
      </w:r>
      <w:r w:rsidR="00B0434B" w:rsidRPr="00010735">
        <w:rPr>
          <w:rFonts w:ascii="Times New Roman" w:hAnsi="Times New Roman" w:cs="Times New Roman"/>
          <w:sz w:val="26"/>
          <w:szCs w:val="26"/>
        </w:rPr>
        <w:t xml:space="preserve">Prolongamento da Rua </w:t>
      </w:r>
      <w:r w:rsidR="00A6286D" w:rsidRPr="00010735">
        <w:rPr>
          <w:rFonts w:ascii="Times New Roman" w:hAnsi="Times New Roman" w:cs="Times New Roman"/>
          <w:sz w:val="26"/>
          <w:szCs w:val="26"/>
        </w:rPr>
        <w:t xml:space="preserve">do </w:t>
      </w:r>
      <w:r w:rsidR="00B0434B" w:rsidRPr="00010735">
        <w:rPr>
          <w:rFonts w:ascii="Times New Roman" w:hAnsi="Times New Roman" w:cs="Times New Roman"/>
          <w:sz w:val="26"/>
          <w:szCs w:val="26"/>
        </w:rPr>
        <w:t>Casuar</w:t>
      </w:r>
      <w:r w:rsidR="00A6286D" w:rsidRPr="00010735">
        <w:rPr>
          <w:rFonts w:ascii="Times New Roman" w:hAnsi="Times New Roman" w:cs="Times New Roman"/>
          <w:sz w:val="26"/>
          <w:szCs w:val="26"/>
        </w:rPr>
        <w:t xml:space="preserve"> e Prolongamento da Rua dos </w:t>
      </w:r>
      <w:r w:rsidR="00192E1D" w:rsidRPr="00010735">
        <w:rPr>
          <w:rFonts w:ascii="Times New Roman" w:hAnsi="Times New Roman" w:cs="Times New Roman"/>
          <w:sz w:val="26"/>
          <w:szCs w:val="26"/>
        </w:rPr>
        <w:t>Mergulhões</w:t>
      </w:r>
      <w:r w:rsidR="00B0434B" w:rsidRPr="00010735">
        <w:rPr>
          <w:rFonts w:ascii="Times New Roman" w:hAnsi="Times New Roman" w:cs="Times New Roman"/>
          <w:sz w:val="26"/>
          <w:szCs w:val="26"/>
        </w:rPr>
        <w:t xml:space="preserve"> – Bairro </w:t>
      </w:r>
      <w:r w:rsidR="000F2546" w:rsidRPr="00010735">
        <w:rPr>
          <w:rFonts w:ascii="Times New Roman" w:hAnsi="Times New Roman" w:cs="Times New Roman"/>
          <w:sz w:val="26"/>
          <w:szCs w:val="26"/>
        </w:rPr>
        <w:t xml:space="preserve">Esplanada </w:t>
      </w:r>
      <w:r w:rsidR="00A6286D" w:rsidRPr="00010735">
        <w:rPr>
          <w:rFonts w:ascii="Times New Roman" w:hAnsi="Times New Roman" w:cs="Times New Roman"/>
          <w:sz w:val="26"/>
          <w:szCs w:val="26"/>
        </w:rPr>
        <w:t>V</w:t>
      </w:r>
      <w:r w:rsidR="000F2546" w:rsidRPr="00010735">
        <w:rPr>
          <w:rFonts w:ascii="Times New Roman" w:hAnsi="Times New Roman" w:cs="Times New Roman"/>
          <w:sz w:val="26"/>
          <w:szCs w:val="26"/>
        </w:rPr>
        <w:t>.</w:t>
      </w:r>
      <w:r w:rsidR="0068712B" w:rsidRPr="000107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55CA1E" w14:textId="77777777" w:rsidR="002163C7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B46A785" w14:textId="77777777" w:rsidR="002163C7" w:rsidRDefault="00181706" w:rsidP="002163C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3C7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553C2F" w:rsidRPr="002163C7">
        <w:rPr>
          <w:rFonts w:ascii="Times New Roman" w:hAnsi="Times New Roman" w:cs="Times New Roman"/>
          <w:b/>
          <w:sz w:val="26"/>
          <w:szCs w:val="26"/>
        </w:rPr>
        <w:t>3</w:t>
      </w:r>
      <w:r w:rsidRPr="002163C7">
        <w:rPr>
          <w:rFonts w:ascii="Times New Roman" w:hAnsi="Times New Roman" w:cs="Times New Roman"/>
          <w:b/>
          <w:sz w:val="26"/>
          <w:szCs w:val="26"/>
        </w:rPr>
        <w:t>º</w:t>
      </w:r>
      <w:r w:rsidR="002163C7" w:rsidRPr="002163C7">
        <w:rPr>
          <w:rFonts w:ascii="Times New Roman" w:hAnsi="Times New Roman" w:cs="Times New Roman"/>
          <w:b/>
          <w:sz w:val="26"/>
          <w:szCs w:val="26"/>
        </w:rPr>
        <w:t>.</w:t>
      </w:r>
      <w:r w:rsidR="002163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0735">
        <w:rPr>
          <w:rFonts w:ascii="Times New Roman" w:hAnsi="Times New Roman" w:cs="Times New Roman"/>
          <w:bCs/>
          <w:sz w:val="26"/>
          <w:szCs w:val="26"/>
        </w:rPr>
        <w:t xml:space="preserve"> Fica alterada</w:t>
      </w:r>
      <w:r w:rsidRPr="0001073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a denominação da via abaixo relacionada, a qual passa a ter a seguinte denominação:</w:t>
      </w:r>
      <w:r w:rsidRPr="0001073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4D10D92" w14:textId="463B20A2" w:rsidR="00181706" w:rsidRPr="002163C7" w:rsidRDefault="002163C7" w:rsidP="002163C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3C7">
        <w:rPr>
          <w:rFonts w:ascii="Times New Roman" w:hAnsi="Times New Roman" w:cs="Times New Roman"/>
          <w:b/>
          <w:sz w:val="26"/>
          <w:szCs w:val="26"/>
        </w:rPr>
        <w:t>I 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81706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>Altera a denominação d</w:t>
      </w:r>
      <w:r w:rsidR="00EF0E80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>e parte das</w:t>
      </w:r>
      <w:r w:rsidR="00181706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matricul</w:t>
      </w:r>
      <w:r w:rsidR="00EF0E80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>as 12.215, 12.216 e 12.217</w:t>
      </w:r>
      <w:r w:rsidR="00181706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na divisa com o Terras da Fazenda Aparecida, para prolongamento </w:t>
      </w:r>
      <w:r w:rsidR="00EF0E80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da </w:t>
      </w:r>
      <w:r w:rsidR="00EF0E80" w:rsidRPr="002163C7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Rua</w:t>
      </w:r>
      <w:r w:rsidR="00181706" w:rsidRPr="002163C7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d</w:t>
      </w:r>
      <w:r w:rsidR="00181706" w:rsidRPr="002163C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o Casuar</w:t>
      </w:r>
      <w:r w:rsidR="00EF0E80" w:rsidRPr="002163C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e Rua dos Mergulhões</w:t>
      </w:r>
      <w:r w:rsidR="00181706" w:rsidRPr="002163C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.</w:t>
      </w:r>
      <w:r w:rsidR="00181706" w:rsidRPr="002163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5FAE4063" w14:textId="77777777" w:rsidR="002163C7" w:rsidRDefault="002163C7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67352BE5" w14:textId="43EFEF6C" w:rsidR="00181706" w:rsidRPr="00010735" w:rsidRDefault="00181706" w:rsidP="0001073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A2195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 w:rsidR="00553C2F" w:rsidRPr="00AA219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AA2195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="00AA2195" w:rsidRPr="00AA219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10BC4" w:rsidRPr="00010735">
        <w:rPr>
          <w:rFonts w:ascii="Times New Roman" w:hAnsi="Times New Roman" w:cs="Times New Roman"/>
          <w:sz w:val="26"/>
          <w:szCs w:val="26"/>
        </w:rPr>
        <w:t xml:space="preserve"> Fica</w:t>
      </w:r>
      <w:r w:rsidRPr="0001073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Poder Executivo autorizado a rever e alterar toda numeração existente que se fizer necessária para fins de reorganização cadastral. </w:t>
      </w:r>
    </w:p>
    <w:p w14:paraId="05135779" w14:textId="77777777" w:rsidR="00AA2195" w:rsidRDefault="00AA2195" w:rsidP="0001073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52F04AB" w14:textId="7D7F75AB" w:rsidR="0085254B" w:rsidRPr="00010735" w:rsidRDefault="0085254B" w:rsidP="0001073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 xml:space="preserve">Art. </w:t>
      </w:r>
      <w:r w:rsidR="00553C2F"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5</w:t>
      </w:r>
      <w:r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º</w:t>
      </w:r>
      <w:r w:rsidR="00AA2195"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  <w:r w:rsidR="00AA219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r w:rsidRPr="00010735">
        <w:rPr>
          <w:rFonts w:ascii="Times New Roman" w:eastAsia="Times New Roman" w:hAnsi="Times New Roman" w:cs="Times New Roman"/>
          <w:sz w:val="26"/>
          <w:szCs w:val="26"/>
          <w:lang w:eastAsia="pt-BR"/>
        </w:rPr>
        <w:t>A Administração Municipal, através do departamento responsável, enviará ao endereço dos imóveis e do contribuinte</w:t>
      </w:r>
      <w:r w:rsidR="00BD11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cujo</w:t>
      </w:r>
      <w:r w:rsidRPr="0001073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logradouro, numeração predial ou bairro tiverem sido alterados, correspondência oficial comunicando a alteração e o teor da presente lei. </w:t>
      </w:r>
    </w:p>
    <w:p w14:paraId="20CB451C" w14:textId="77777777" w:rsidR="00BD1122" w:rsidRDefault="00BD1122" w:rsidP="0001073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AEE8C6A" w14:textId="790CF4D7" w:rsidR="00181706" w:rsidRPr="00010735" w:rsidRDefault="0085254B" w:rsidP="0001073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Art. </w:t>
      </w:r>
      <w:r w:rsidR="00553C2F"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6</w:t>
      </w:r>
      <w:r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º</w:t>
      </w:r>
      <w:r w:rsidR="00BD1122" w:rsidRPr="00BD11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  <w:r w:rsidR="00BD11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01073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Fica o Poder Executivo autorizado a regulamentar as normas para identificação de lotes e edificações dos imóveis situados dentro do perímetro urbano do município. </w:t>
      </w:r>
    </w:p>
    <w:p w14:paraId="57D51811" w14:textId="77777777" w:rsidR="00BD1122" w:rsidRDefault="00BD1122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21BF0400" w14:textId="02F8D1A9" w:rsidR="00E05FF4" w:rsidRDefault="00D61621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BD1122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 w:rsidR="00553C2F" w:rsidRPr="00BD112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BD1122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="00BD1122" w:rsidRPr="00BD112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10735">
        <w:rPr>
          <w:rFonts w:ascii="Times New Roman" w:hAnsi="Times New Roman" w:cs="Times New Roman"/>
          <w:sz w:val="26"/>
          <w:szCs w:val="26"/>
        </w:rPr>
        <w:t xml:space="preserve"> Esta Lei entrara em vigor na data da sua publicação, revogadas as disposições em contrário.</w:t>
      </w:r>
    </w:p>
    <w:p w14:paraId="1E8FE69C" w14:textId="118EBA94" w:rsidR="00BD1122" w:rsidRDefault="00BD1122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2B988A52" w14:textId="493B3CC8" w:rsidR="00BD1122" w:rsidRPr="00010735" w:rsidRDefault="00BD1122" w:rsidP="000107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Chapadão do Sul – MS, </w:t>
      </w:r>
      <w:r w:rsidR="00890CDA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90CDA">
        <w:rPr>
          <w:rFonts w:ascii="Times New Roman" w:hAnsi="Times New Roman" w:cs="Times New Roman"/>
          <w:sz w:val="26"/>
          <w:szCs w:val="26"/>
        </w:rPr>
        <w:t>dezembro</w:t>
      </w:r>
      <w:r>
        <w:rPr>
          <w:rFonts w:ascii="Times New Roman" w:hAnsi="Times New Roman" w:cs="Times New Roman"/>
          <w:sz w:val="26"/>
          <w:szCs w:val="26"/>
        </w:rPr>
        <w:t xml:space="preserve"> de 2022.</w:t>
      </w:r>
    </w:p>
    <w:p w14:paraId="0A534EC4" w14:textId="2D91FA86" w:rsidR="003673F5" w:rsidRDefault="003673F5" w:rsidP="000107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44B5BA" w14:textId="6AFC929C" w:rsidR="00BD1122" w:rsidRDefault="00BD1122" w:rsidP="000107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91560B" w14:textId="409EC913" w:rsidR="00BD1122" w:rsidRDefault="00BD1122" w:rsidP="000107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94B918" w14:textId="328D835E" w:rsidR="00BD1122" w:rsidRDefault="00BD1122" w:rsidP="000107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F58915" w14:textId="1A69CAC1" w:rsidR="00BD1122" w:rsidRPr="00BD1122" w:rsidRDefault="00BD1122" w:rsidP="00BD1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1122">
        <w:rPr>
          <w:rFonts w:ascii="Times New Roman" w:hAnsi="Times New Roman" w:cs="Times New Roman"/>
          <w:b/>
          <w:bCs/>
          <w:sz w:val="26"/>
          <w:szCs w:val="26"/>
        </w:rPr>
        <w:t>JOÃO CARLOS KRUG</w:t>
      </w:r>
    </w:p>
    <w:p w14:paraId="64F02D5E" w14:textId="09477436" w:rsidR="00BD1122" w:rsidRDefault="00BD1122" w:rsidP="00BD11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Prefeito Municipal</w:t>
      </w:r>
    </w:p>
    <w:p w14:paraId="01EA2A34" w14:textId="08F09E4A" w:rsidR="00D61621" w:rsidRPr="00557D2E" w:rsidRDefault="00BD1122" w:rsidP="00557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D1122">
        <w:rPr>
          <w:rFonts w:ascii="Times New Roman" w:hAnsi="Times New Roman" w:cs="Times New Roman"/>
          <w:b/>
          <w:bCs/>
          <w:sz w:val="18"/>
          <w:szCs w:val="18"/>
        </w:rPr>
        <w:t>-Assinado Digitalmente-</w:t>
      </w:r>
    </w:p>
    <w:sectPr w:rsidR="00D61621" w:rsidRPr="00557D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5129F" w14:textId="77777777" w:rsidR="00287E2F" w:rsidRDefault="00287E2F" w:rsidP="00010735">
      <w:pPr>
        <w:spacing w:after="0" w:line="240" w:lineRule="auto"/>
      </w:pPr>
      <w:r>
        <w:separator/>
      </w:r>
    </w:p>
  </w:endnote>
  <w:endnote w:type="continuationSeparator" w:id="0">
    <w:p w14:paraId="49598558" w14:textId="77777777" w:rsidR="00287E2F" w:rsidRDefault="00287E2F" w:rsidP="0001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A1770" w14:textId="77777777" w:rsidR="00010735" w:rsidRPr="00BC7238" w:rsidRDefault="00010735" w:rsidP="00010735">
    <w:pPr>
      <w:pStyle w:val="Rodap"/>
      <w:tabs>
        <w:tab w:val="clear" w:pos="4252"/>
        <w:tab w:val="clear" w:pos="8504"/>
      </w:tabs>
      <w:jc w:val="center"/>
      <w:rPr>
        <w:b/>
        <w:bCs/>
        <w:sz w:val="16"/>
        <w:szCs w:val="16"/>
      </w:rPr>
    </w:pPr>
    <w:r w:rsidRPr="00BC7238">
      <w:rPr>
        <w:b/>
        <w:bCs/>
        <w:sz w:val="16"/>
        <w:szCs w:val="16"/>
      </w:rPr>
      <w:t>Avenida Onze, 1045 – Chapadão do Sul – MS – 79560-000– Fone: (67) 3562-5680</w:t>
    </w:r>
  </w:p>
  <w:p w14:paraId="7CA0B792" w14:textId="49E50B71" w:rsidR="00010735" w:rsidRPr="00010735" w:rsidRDefault="00010735" w:rsidP="00010735">
    <w:pPr>
      <w:pStyle w:val="Rodap"/>
      <w:tabs>
        <w:tab w:val="clear" w:pos="4252"/>
        <w:tab w:val="clear" w:pos="8504"/>
      </w:tabs>
      <w:jc w:val="center"/>
      <w:rPr>
        <w:b/>
        <w:bCs/>
      </w:rPr>
    </w:pPr>
    <w:r w:rsidRPr="00BC7238">
      <w:rPr>
        <w:b/>
        <w:bCs/>
        <w:sz w:val="16"/>
        <w:szCs w:val="16"/>
      </w:rPr>
      <w:t xml:space="preserve">CNPJ: 24.651.200/0001-72 - </w:t>
    </w:r>
    <w:hyperlink r:id="rId1" w:history="1">
      <w:r w:rsidRPr="001C51F1">
        <w:rPr>
          <w:rStyle w:val="Hyperlink"/>
          <w:b/>
          <w:bCs/>
          <w:sz w:val="16"/>
          <w:szCs w:val="16"/>
        </w:rPr>
        <w:t>www.chapadaodosul.ms.gov.br</w:t>
      </w:r>
    </w:hyperlink>
    <w:r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507F9" w14:textId="77777777" w:rsidR="00287E2F" w:rsidRDefault="00287E2F" w:rsidP="00010735">
      <w:pPr>
        <w:spacing w:after="0" w:line="240" w:lineRule="auto"/>
      </w:pPr>
      <w:r>
        <w:separator/>
      </w:r>
    </w:p>
  </w:footnote>
  <w:footnote w:type="continuationSeparator" w:id="0">
    <w:p w14:paraId="599702B2" w14:textId="77777777" w:rsidR="00287E2F" w:rsidRDefault="00287E2F" w:rsidP="0001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B6BD" w14:textId="77777777" w:rsidR="00010735" w:rsidRPr="008E1B81" w:rsidRDefault="00010735" w:rsidP="00010735">
    <w:pPr>
      <w:spacing w:after="0"/>
      <w:jc w:val="center"/>
      <w:rPr>
        <w:b/>
        <w:sz w:val="36"/>
        <w:szCs w:val="36"/>
      </w:rPr>
    </w:pPr>
    <w:r w:rsidRPr="008E1B81"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E8249BF" wp14:editId="2753F8D5">
          <wp:simplePos x="0" y="0"/>
          <wp:positionH relativeFrom="column">
            <wp:posOffset>-184785</wp:posOffset>
          </wp:positionH>
          <wp:positionV relativeFrom="paragraph">
            <wp:posOffset>-230505</wp:posOffset>
          </wp:positionV>
          <wp:extent cx="800100" cy="809625"/>
          <wp:effectExtent l="0" t="0" r="0" b="9525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81">
      <w:rPr>
        <w:b/>
        <w:sz w:val="36"/>
        <w:szCs w:val="36"/>
      </w:rPr>
      <w:t>PREFEITURA MUNICIPAL DE CHAPADÃO DO SUL</w:t>
    </w:r>
  </w:p>
  <w:p w14:paraId="78F73391" w14:textId="77777777" w:rsidR="00010735" w:rsidRPr="00295404" w:rsidRDefault="00010735" w:rsidP="00010735">
    <w:pPr>
      <w:spacing w:after="0"/>
      <w:jc w:val="center"/>
      <w:rPr>
        <w:sz w:val="32"/>
        <w:szCs w:val="32"/>
      </w:rPr>
    </w:pPr>
    <w:r w:rsidRPr="00295404">
      <w:rPr>
        <w:sz w:val="32"/>
        <w:szCs w:val="32"/>
      </w:rPr>
      <w:t>Estado de Mato Grosso do Sul</w:t>
    </w:r>
  </w:p>
  <w:p w14:paraId="1B0BD16A" w14:textId="77777777" w:rsidR="00010735" w:rsidRDefault="000107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11729"/>
    <w:multiLevelType w:val="hybridMultilevel"/>
    <w:tmpl w:val="CDD621BC"/>
    <w:lvl w:ilvl="0" w:tplc="3B50EC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488756D"/>
    <w:multiLevelType w:val="hybridMultilevel"/>
    <w:tmpl w:val="7F544980"/>
    <w:lvl w:ilvl="0" w:tplc="7BBEB1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4FA6985"/>
    <w:multiLevelType w:val="hybridMultilevel"/>
    <w:tmpl w:val="5EB60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4D40"/>
    <w:multiLevelType w:val="hybridMultilevel"/>
    <w:tmpl w:val="B090FC8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9D675DF"/>
    <w:multiLevelType w:val="hybridMultilevel"/>
    <w:tmpl w:val="6C2C408C"/>
    <w:lvl w:ilvl="0" w:tplc="6E9CE7F2">
      <w:start w:val="1"/>
      <w:numFmt w:val="upperRoman"/>
      <w:lvlText w:val="%1."/>
      <w:lvlJc w:val="left"/>
      <w:pPr>
        <w:ind w:left="3056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416" w:hanging="360"/>
      </w:pPr>
    </w:lvl>
    <w:lvl w:ilvl="2" w:tplc="0416001B" w:tentative="1">
      <w:start w:val="1"/>
      <w:numFmt w:val="lowerRoman"/>
      <w:lvlText w:val="%3."/>
      <w:lvlJc w:val="right"/>
      <w:pPr>
        <w:ind w:left="4136" w:hanging="180"/>
      </w:pPr>
    </w:lvl>
    <w:lvl w:ilvl="3" w:tplc="0416000F" w:tentative="1">
      <w:start w:val="1"/>
      <w:numFmt w:val="decimal"/>
      <w:lvlText w:val="%4."/>
      <w:lvlJc w:val="left"/>
      <w:pPr>
        <w:ind w:left="4856" w:hanging="360"/>
      </w:pPr>
    </w:lvl>
    <w:lvl w:ilvl="4" w:tplc="04160019" w:tentative="1">
      <w:start w:val="1"/>
      <w:numFmt w:val="lowerLetter"/>
      <w:lvlText w:val="%5."/>
      <w:lvlJc w:val="left"/>
      <w:pPr>
        <w:ind w:left="5576" w:hanging="360"/>
      </w:pPr>
    </w:lvl>
    <w:lvl w:ilvl="5" w:tplc="0416001B" w:tentative="1">
      <w:start w:val="1"/>
      <w:numFmt w:val="lowerRoman"/>
      <w:lvlText w:val="%6."/>
      <w:lvlJc w:val="right"/>
      <w:pPr>
        <w:ind w:left="6296" w:hanging="180"/>
      </w:pPr>
    </w:lvl>
    <w:lvl w:ilvl="6" w:tplc="0416000F" w:tentative="1">
      <w:start w:val="1"/>
      <w:numFmt w:val="decimal"/>
      <w:lvlText w:val="%7."/>
      <w:lvlJc w:val="left"/>
      <w:pPr>
        <w:ind w:left="7016" w:hanging="360"/>
      </w:pPr>
    </w:lvl>
    <w:lvl w:ilvl="7" w:tplc="04160019" w:tentative="1">
      <w:start w:val="1"/>
      <w:numFmt w:val="lowerLetter"/>
      <w:lvlText w:val="%8."/>
      <w:lvlJc w:val="left"/>
      <w:pPr>
        <w:ind w:left="7736" w:hanging="360"/>
      </w:pPr>
    </w:lvl>
    <w:lvl w:ilvl="8" w:tplc="0416001B" w:tentative="1">
      <w:start w:val="1"/>
      <w:numFmt w:val="lowerRoman"/>
      <w:lvlText w:val="%9."/>
      <w:lvlJc w:val="right"/>
      <w:pPr>
        <w:ind w:left="8456" w:hanging="180"/>
      </w:pPr>
    </w:lvl>
  </w:abstractNum>
  <w:abstractNum w:abstractNumId="6" w15:restartNumberingAfterBreak="0">
    <w:nsid w:val="7D1E30EB"/>
    <w:multiLevelType w:val="hybridMultilevel"/>
    <w:tmpl w:val="419EB606"/>
    <w:lvl w:ilvl="0" w:tplc="8438C1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55"/>
    <w:rsid w:val="00001252"/>
    <w:rsid w:val="00010735"/>
    <w:rsid w:val="000257C4"/>
    <w:rsid w:val="00040DFD"/>
    <w:rsid w:val="000519D5"/>
    <w:rsid w:val="000F2546"/>
    <w:rsid w:val="001429D5"/>
    <w:rsid w:val="00146455"/>
    <w:rsid w:val="00166D75"/>
    <w:rsid w:val="00181706"/>
    <w:rsid w:val="00192E1D"/>
    <w:rsid w:val="001961E9"/>
    <w:rsid w:val="001D0F86"/>
    <w:rsid w:val="001D4EFE"/>
    <w:rsid w:val="002100F1"/>
    <w:rsid w:val="0021297E"/>
    <w:rsid w:val="002163C7"/>
    <w:rsid w:val="002167F1"/>
    <w:rsid w:val="00223F07"/>
    <w:rsid w:val="00267A8C"/>
    <w:rsid w:val="00271692"/>
    <w:rsid w:val="00280CA8"/>
    <w:rsid w:val="002867F6"/>
    <w:rsid w:val="00287E2F"/>
    <w:rsid w:val="00366958"/>
    <w:rsid w:val="003673F5"/>
    <w:rsid w:val="0037235F"/>
    <w:rsid w:val="00372AF8"/>
    <w:rsid w:val="003B4582"/>
    <w:rsid w:val="003E4465"/>
    <w:rsid w:val="00405540"/>
    <w:rsid w:val="00441492"/>
    <w:rsid w:val="004663D4"/>
    <w:rsid w:val="00496EEF"/>
    <w:rsid w:val="004F4437"/>
    <w:rsid w:val="005044F8"/>
    <w:rsid w:val="00516830"/>
    <w:rsid w:val="00520171"/>
    <w:rsid w:val="00553C2F"/>
    <w:rsid w:val="00557D2E"/>
    <w:rsid w:val="00576177"/>
    <w:rsid w:val="005F0F96"/>
    <w:rsid w:val="00607AB8"/>
    <w:rsid w:val="006149FF"/>
    <w:rsid w:val="0062379D"/>
    <w:rsid w:val="00660293"/>
    <w:rsid w:val="006708DB"/>
    <w:rsid w:val="0067746B"/>
    <w:rsid w:val="0068712B"/>
    <w:rsid w:val="007572A3"/>
    <w:rsid w:val="007B00C3"/>
    <w:rsid w:val="007B5883"/>
    <w:rsid w:val="007D524E"/>
    <w:rsid w:val="007F769C"/>
    <w:rsid w:val="00830C85"/>
    <w:rsid w:val="008463FF"/>
    <w:rsid w:val="0085254B"/>
    <w:rsid w:val="00890CDA"/>
    <w:rsid w:val="00951791"/>
    <w:rsid w:val="00975BCB"/>
    <w:rsid w:val="009A1A4C"/>
    <w:rsid w:val="009A3BBA"/>
    <w:rsid w:val="009B4C51"/>
    <w:rsid w:val="009C3719"/>
    <w:rsid w:val="009D41EC"/>
    <w:rsid w:val="009E6991"/>
    <w:rsid w:val="009E7045"/>
    <w:rsid w:val="00A6286D"/>
    <w:rsid w:val="00AA2195"/>
    <w:rsid w:val="00AA5A97"/>
    <w:rsid w:val="00AD5CFD"/>
    <w:rsid w:val="00B0434B"/>
    <w:rsid w:val="00B10BC4"/>
    <w:rsid w:val="00B534C0"/>
    <w:rsid w:val="00B54EAE"/>
    <w:rsid w:val="00B6140B"/>
    <w:rsid w:val="00B71793"/>
    <w:rsid w:val="00BA335C"/>
    <w:rsid w:val="00BC2423"/>
    <w:rsid w:val="00BD1122"/>
    <w:rsid w:val="00BD7C43"/>
    <w:rsid w:val="00BE52BD"/>
    <w:rsid w:val="00BF1972"/>
    <w:rsid w:val="00BF574D"/>
    <w:rsid w:val="00C230B2"/>
    <w:rsid w:val="00C501AE"/>
    <w:rsid w:val="00C80292"/>
    <w:rsid w:val="00C8667E"/>
    <w:rsid w:val="00CF459F"/>
    <w:rsid w:val="00D343EA"/>
    <w:rsid w:val="00D570D6"/>
    <w:rsid w:val="00D61621"/>
    <w:rsid w:val="00D9619D"/>
    <w:rsid w:val="00DB2910"/>
    <w:rsid w:val="00DF0A1C"/>
    <w:rsid w:val="00DF1185"/>
    <w:rsid w:val="00DF222F"/>
    <w:rsid w:val="00E05FF4"/>
    <w:rsid w:val="00E1086D"/>
    <w:rsid w:val="00E21705"/>
    <w:rsid w:val="00E66A0F"/>
    <w:rsid w:val="00E66CD7"/>
    <w:rsid w:val="00E9086C"/>
    <w:rsid w:val="00EA0DB5"/>
    <w:rsid w:val="00EF0E80"/>
    <w:rsid w:val="00F12180"/>
    <w:rsid w:val="00F1391F"/>
    <w:rsid w:val="00F213F0"/>
    <w:rsid w:val="00F4021A"/>
    <w:rsid w:val="00F446F2"/>
    <w:rsid w:val="00F67990"/>
    <w:rsid w:val="00FD7985"/>
    <w:rsid w:val="00FD7AA7"/>
    <w:rsid w:val="00FE1A82"/>
    <w:rsid w:val="00FE2DD7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077E"/>
  <w15:docId w15:val="{88FCFFE3-D39D-4212-B381-5F6AC59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9E7045"/>
    <w:pPr>
      <w:keepNext/>
      <w:suppressAutoHyphens/>
      <w:spacing w:before="240" w:after="60" w:line="240" w:lineRule="auto"/>
      <w:ind w:left="2160" w:hanging="180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0CA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9E7045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Textoembloco1">
    <w:name w:val="Texto em bloco1"/>
    <w:basedOn w:val="Normal"/>
    <w:rsid w:val="009E7045"/>
    <w:pPr>
      <w:suppressAutoHyphens/>
      <w:spacing w:after="0" w:line="240" w:lineRule="auto"/>
      <w:ind w:left="-540" w:right="58" w:firstLine="720"/>
      <w:jc w:val="center"/>
    </w:pPr>
    <w:rPr>
      <w:rFonts w:ascii="Arial" w:eastAsia="Times New Roman" w:hAnsi="Arial" w:cs="Arial"/>
      <w:b/>
      <w:sz w:val="28"/>
      <w:szCs w:val="24"/>
      <w:lang w:eastAsia="zh-CN"/>
    </w:rPr>
  </w:style>
  <w:style w:type="table" w:styleId="Tabelacomgrade">
    <w:name w:val="Table Grid"/>
    <w:basedOn w:val="Tabelanormal"/>
    <w:uiPriority w:val="39"/>
    <w:rsid w:val="00F2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3F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817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06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10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735"/>
  </w:style>
  <w:style w:type="paragraph" w:styleId="Rodap">
    <w:name w:val="footer"/>
    <w:basedOn w:val="Normal"/>
    <w:link w:val="RodapChar"/>
    <w:uiPriority w:val="99"/>
    <w:unhideWhenUsed/>
    <w:rsid w:val="00010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735"/>
  </w:style>
  <w:style w:type="character" w:styleId="Hyperlink">
    <w:name w:val="Hyperlink"/>
    <w:basedOn w:val="Fontepargpadro"/>
    <w:uiPriority w:val="99"/>
    <w:unhideWhenUsed/>
    <w:rsid w:val="0001073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0107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1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Desafetação Área Institucional</dc:subject>
  <dc:creator>Neto</dc:creator>
  <cp:lastModifiedBy>Agnes Miler</cp:lastModifiedBy>
  <cp:revision>8</cp:revision>
  <dcterms:created xsi:type="dcterms:W3CDTF">2022-11-24T16:35:00Z</dcterms:created>
  <dcterms:modified xsi:type="dcterms:W3CDTF">2022-12-07T12:27:00Z</dcterms:modified>
</cp:coreProperties>
</file>